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3466F">
        <w:rPr>
          <w:rFonts w:ascii="Times New Roman" w:eastAsia="Calibri" w:hAnsi="Times New Roman" w:cs="Times New Roman"/>
          <w:sz w:val="24"/>
          <w:szCs w:val="24"/>
        </w:rPr>
        <w:t>решением Евпаторийского городского совета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66F" w:rsidRPr="002E5A2A">
        <w:rPr>
          <w:rFonts w:ascii="Times New Roman" w:eastAsia="Calibri" w:hAnsi="Times New Roman" w:cs="Times New Roman"/>
          <w:sz w:val="24"/>
          <w:szCs w:val="24"/>
        </w:rPr>
        <w:t>от 26.12.2022 № 2-63/1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Республики Крым на</w:t>
      </w:r>
      <w:proofErr w:type="gramEnd"/>
      <w:r w:rsidR="0063466F" w:rsidRPr="002E5A2A">
        <w:rPr>
          <w:rFonts w:ascii="Times New Roman" w:eastAsia="Calibri" w:hAnsi="Times New Roman" w:cs="Times New Roman"/>
          <w:sz w:val="24"/>
          <w:szCs w:val="24"/>
        </w:rPr>
        <w:t xml:space="preserve"> 2022 год и на плановый период 2023 и 2024 годов»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</w:t>
      </w:r>
      <w:r w:rsidR="009311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28.10.2022 № 2492-п</w:t>
      </w:r>
      <w:r w:rsidR="00A8506F">
        <w:rPr>
          <w:rStyle w:val="FontStyle13"/>
        </w:rPr>
        <w:t>, от 28.02.2023 № 602-п</w:t>
      </w:r>
      <w:r w:rsidR="00662A8A">
        <w:rPr>
          <w:rStyle w:val="FontStyle13"/>
        </w:rPr>
        <w:t>, от 29.03.2023 № 901-п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p w:rsidR="0093117E" w:rsidRDefault="0093117E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4B546A" w:rsidRDefault="004B546A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277"/>
        <w:gridCol w:w="1275"/>
        <w:gridCol w:w="1276"/>
        <w:gridCol w:w="1276"/>
        <w:gridCol w:w="1276"/>
        <w:gridCol w:w="1275"/>
      </w:tblGrid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B91BE5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F2170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</w:t>
            </w:r>
            <w:r w:rsidR="00F217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2170C">
              <w:rPr>
                <w:rFonts w:ascii="Times New Roman" w:hAnsi="Times New Roman" w:cs="Times New Roman"/>
                <w:b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2170C">
              <w:rPr>
                <w:rFonts w:ascii="Times New Roman" w:hAnsi="Times New Roman" w:cs="Times New Roman"/>
                <w:b/>
                <w:sz w:val="20"/>
                <w:szCs w:val="20"/>
              </w:rPr>
              <w:t>66199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788</w:t>
            </w: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F2170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F2170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2170C"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2170C">
              <w:rPr>
                <w:rFonts w:ascii="Times New Roman" w:hAnsi="Times New Roman" w:cs="Times New Roman"/>
                <w:b/>
                <w:sz w:val="20"/>
                <w:szCs w:val="20"/>
              </w:rPr>
              <w:t>24660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F2170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28946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F2170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95446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B91BE5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B546A" w:rsidRDefault="004B546A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011" w:rsidRPr="001C7011">
        <w:rPr>
          <w:rFonts w:ascii="Times New Roman" w:hAnsi="Times New Roman" w:cs="Times New Roman"/>
          <w:b/>
          <w:sz w:val="24"/>
          <w:szCs w:val="24"/>
        </w:rPr>
        <w:t xml:space="preserve">1 046 731,66199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276"/>
        <w:gridCol w:w="1276"/>
        <w:gridCol w:w="1275"/>
      </w:tblGrid>
      <w:tr w:rsidR="00B91BE5" w:rsidRPr="00B91BE5" w:rsidTr="00855A73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20657,94575</w:t>
            </w:r>
          </w:p>
        </w:tc>
      </w:tr>
      <w:tr w:rsidR="00FA0F20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</w:tr>
      <w:tr w:rsidR="00FA0F20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1C7011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211 358,95446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FA0F20" w:rsidRPr="00B91BE5">
              <w:rPr>
                <w:rFonts w:ascii="Times New Roman" w:hAnsi="Times New Roman" w:cs="Times New Roman"/>
                <w:sz w:val="20"/>
                <w:szCs w:val="20"/>
              </w:rPr>
              <w:t>577,76000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1C7011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10 631,28946</w:t>
            </w:r>
          </w:p>
        </w:tc>
      </w:tr>
      <w:tr w:rsidR="00FA0F20" w:rsidRPr="00B91BE5" w:rsidTr="00855A73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4B546A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1C7011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218 466,24660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="00FA0F20"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694,76000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1C7011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1 046 731,66199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510</cp:revision>
  <cp:lastPrinted>2023-03-13T09:13:00Z</cp:lastPrinted>
  <dcterms:created xsi:type="dcterms:W3CDTF">2019-01-24T09:19:00Z</dcterms:created>
  <dcterms:modified xsi:type="dcterms:W3CDTF">2023-05-16T07:57:00Z</dcterms:modified>
</cp:coreProperties>
</file>